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Zasady organizacji </w:t>
      </w:r>
    </w:p>
    <w:p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VIII Szkolnego Konkursu Muzyki Współczesnej XX i XXI w. </w:t>
      </w:r>
    </w:p>
    <w:p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dla uczniów </w:t>
      </w:r>
    </w:p>
    <w:p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Prywatnej Szkoły Muzycznej I st. "Nutka"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REGULAMIN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Organizatorem jest Prywatna Szkoła Muzyczna I st. "Nutka".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przeznaczony jest dla uczniów Prywatnej Szkoły Muzycznej I st. "Nutka".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 edycja Konkursu odbędzie się 31 marca 2025 r.  W Konkursie mogą uczestniczyć uczniowie wszystkich specjalności instrumentalnych. Laureaci we wszystkich kategoriach biorą udział w Koncercie Finałowym 10 kwietnia 2025 r.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Muzyki Współczesnej XX i XXI wieku ma na celu: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propagowanie muzyki współczesnej wśród dzieci i młodzieży,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zmierzenie się uczniów z rywalizacją konkursową,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mobilizację do poznawania nowej literatury muzycznej,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zachęcanie uczniów do występów publicznych.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Organizacja Konkursu: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Regulamin przewiduje następujące kategorie: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A” - uczniowie klas 1 - 3 cyklu 6-letniego i klasy 1 cyklu 4-letniego grający 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instrumentach bez towarzyszenia fortepianu,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B” - uczniowie klas 1 - 3 cyklu 6-letniego i klasy 1 cyklu 4-letniego grający 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instrumentach z towarzyszeniem fortepianu,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C” - uczniowie klas 4 - 6 cyklu 6-letniego i 2 - 4 cyklu 4-letniego grający 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instrumentach bez towarzyszenia fortepianu,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D” - uczniowie klas 4 - 6 cyklu 6-letniego i 2 - 4 cyklu 4-letniego grający 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instrumentach z towarzyszeniem fortepianu.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Decyzją organizatorów grupy A i B, oraz C i D mogą zostać połączone.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zgłoszeniowy wraz z podpisaną informacją administratora należy dostarczyć do sekretariatu szkoły do dnia 24.03.2025 r. (poniedziałek). Po tym terminie zgłoszenia nie będą przyjmowane. Zgłoszenie uczestnictwa jest równoznaczne z akceptacją regulaminu konkursu.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Wszyscy uczestnicy otrzymają dyplomy uczestnictwa.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 Prywatnej Szkoły Muzycznej I st. "Nutka" powołuje komisję, która ocenia wykonania programu. W skład komisji oceniającej wchodzą pedagodzy Prywatnej Szkoły Muzycznej I st. "Nutka". Dyrektor Prywatnej Szkoły Muzycznej I st. "Nutka" powołuje sekretarza komisji oceniającej. Protokół komisji oceniającej jest zachowany w dokumentacji Prywatnej Szkoły Muzycznej I st. "Nutka".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 I OCENIANIE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Programem Konkursu są dwa kontrastujące, zróżnicowane utwory, w tym przynajmniej jeden utwór jest współczesny, z XX lub XXI w.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wykonany jest z pamięci.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trwania programu wynosi do 6 minut.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Uczestnicy Konkursu oceniani są w skali od 1 do 25 punktów w każdej kategorii.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oceny punktowej dołączone są obowiązkowo merytoryczne uwagi członków komisji oceniającej.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punktacji sporządzany jest protokół Konkursu.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Protokół Konkursu zawiera: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ocenę poziomu wykonanego programu;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wykaz wyróżnionych uczniów.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Obrady Jury są tajne, a decyzje nieodwołalne i nie podlegają zaskarżeniu.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HARMONOGRAM KONKURSU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24.03.2025 r</w:t>
      </w:r>
      <w:r>
        <w:rPr>
          <w:rFonts w:cs="Times New Roman" w:ascii="Times New Roman" w:hAnsi="Times New Roman"/>
          <w:sz w:val="24"/>
          <w:szCs w:val="24"/>
        </w:rPr>
        <w:t xml:space="preserve">. - ostateczny termin zgłoszenia uczniów na konkurs poprzez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wypełnienie formularza zgłoszeniowego, wraz z podpisem rodzica, </w:t>
      </w:r>
      <w:r>
        <w:rPr>
          <w:rFonts w:cs="Times New Roman" w:ascii="Times New Roman" w:hAnsi="Times New Roman"/>
          <w:sz w:val="24"/>
          <w:szCs w:val="24"/>
        </w:rPr>
        <w:t>i dostarczenie do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sekretariatu Szkoły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31.03.2025 r</w:t>
      </w:r>
      <w:r>
        <w:rPr>
          <w:rFonts w:cs="Times New Roman" w:ascii="Times New Roman" w:hAnsi="Times New Roman"/>
          <w:sz w:val="24"/>
          <w:szCs w:val="24"/>
        </w:rPr>
        <w:t>. – przesłuchania konkursowe w sali nr 11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Obrady jury konkursowego - po przesłuchaniach konkursowych: 31 marca 2025 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Wyniki konkursu zostaną ogłoszone na stronie szkoły oraz w sekretariacie szkoły.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10.04.2025 r</w:t>
      </w:r>
      <w:r>
        <w:rPr>
          <w:rFonts w:cs="Times New Roman" w:ascii="Times New Roman" w:hAnsi="Times New Roman"/>
          <w:sz w:val="24"/>
          <w:szCs w:val="24"/>
        </w:rPr>
        <w:t>. o godz. 18:30 - rozdanie nagród i koncert finałowy w auli Szkoły.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4585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4585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45851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LibreOffice/24.8.4.2$Windows_X86_64 LibreOffice_project/bb3cfa12c7b1bf994ecc5649a80400d06cd71002</Application>
  <AppVersion>15.0000</AppVersion>
  <Pages>2</Pages>
  <Words>454</Words>
  <Characters>2762</Characters>
  <CharactersWithSpaces>3249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2025-02-17T17:21:00Z</dcterms:created>
  <dc:creator>Nutka</dc:creator>
  <dc:description/>
  <dc:language>pl-PL</dc:language>
  <cp:lastModifiedBy/>
  <dcterms:modified xsi:type="dcterms:W3CDTF">2025-02-18T13:56:48Z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